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8B6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Community and Education Resource Guide</w:t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Name:</w:t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Course:</w:t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Instructor:</w:t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Institution:</w:t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Date:</w:t>
      </w:r>
    </w:p>
    <w:p w:rsidR="00ED684A" w:rsidRPr="000713D5" w:rsidRDefault="00ED684A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br w:type="page"/>
      </w:r>
    </w:p>
    <w:p w:rsidR="00ED684A" w:rsidRPr="000713D5" w:rsidRDefault="00ED684A" w:rsidP="00ED684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lastRenderedPageBreak/>
        <w:t>Community and Education Resource Guide</w:t>
      </w:r>
    </w:p>
    <w:p w:rsidR="00ED684A" w:rsidRPr="000713D5" w:rsidRDefault="001D02E2" w:rsidP="00ED684A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Community Resources</w:t>
      </w:r>
    </w:p>
    <w:p w:rsidR="00160DC3" w:rsidRDefault="00160DC3" w:rsidP="001D0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Valley</w:t>
      </w:r>
      <w:r w:rsidR="001D02E2" w:rsidRPr="000713D5">
        <w:rPr>
          <w:rFonts w:ascii="Times New Roman" w:hAnsi="Times New Roman" w:cs="Times New Roman"/>
          <w:sz w:val="24"/>
          <w:szCs w:val="24"/>
        </w:rPr>
        <w:t xml:space="preserve"> Clinic</w:t>
      </w:r>
      <w:r w:rsidR="009A007D">
        <w:rPr>
          <w:rFonts w:ascii="Times New Roman" w:hAnsi="Times New Roman" w:cs="Times New Roman"/>
          <w:sz w:val="24"/>
          <w:szCs w:val="24"/>
        </w:rPr>
        <w:t xml:space="preserve"> is located at </w:t>
      </w:r>
      <w:r w:rsidR="001D02E2" w:rsidRPr="000713D5">
        <w:rPr>
          <w:rFonts w:ascii="Times New Roman" w:hAnsi="Times New Roman" w:cs="Times New Roman"/>
          <w:sz w:val="24"/>
          <w:szCs w:val="24"/>
        </w:rPr>
        <w:t>1420 West H St., Oakdale</w:t>
      </w:r>
      <w:r w:rsidR="009A007D">
        <w:rPr>
          <w:rFonts w:ascii="Times New Roman" w:hAnsi="Times New Roman" w:cs="Times New Roman"/>
          <w:sz w:val="24"/>
          <w:szCs w:val="24"/>
        </w:rPr>
        <w:t xml:space="preserve"> offering</w:t>
      </w:r>
      <w:r w:rsidR="001D02E2" w:rsidRPr="000713D5">
        <w:rPr>
          <w:rFonts w:ascii="Times New Roman" w:hAnsi="Times New Roman" w:cs="Times New Roman"/>
          <w:sz w:val="24"/>
          <w:szCs w:val="24"/>
        </w:rPr>
        <w:t xml:space="preserve"> services for </w:t>
      </w:r>
      <w:r>
        <w:rPr>
          <w:rFonts w:ascii="Times New Roman" w:hAnsi="Times New Roman" w:cs="Times New Roman"/>
          <w:sz w:val="24"/>
          <w:szCs w:val="24"/>
        </w:rPr>
        <w:t>terminally ill patients</w:t>
      </w:r>
      <w:r w:rsidR="001D02E2" w:rsidRPr="000713D5">
        <w:rPr>
          <w:rFonts w:ascii="Times New Roman" w:hAnsi="Times New Roman" w:cs="Times New Roman"/>
          <w:sz w:val="24"/>
          <w:szCs w:val="24"/>
        </w:rPr>
        <w:t xml:space="preserve"> of all ages with Medical, Medicare, and private insurance. There is also a sliding fee scale for eligible patients without insurance.</w:t>
      </w:r>
      <w:r w:rsidR="00A05695">
        <w:rPr>
          <w:rFonts w:ascii="Times New Roman" w:hAnsi="Times New Roman" w:cs="Times New Roman"/>
          <w:sz w:val="24"/>
          <w:szCs w:val="24"/>
        </w:rPr>
        <w:t xml:space="preserve"> Perform ongoing assessment and revision of the plan of care as the needs of the patient family and significant others </w:t>
      </w:r>
      <w:r w:rsidR="002E1E78">
        <w:rPr>
          <w:rFonts w:ascii="Times New Roman" w:hAnsi="Times New Roman" w:cs="Times New Roman"/>
          <w:sz w:val="24"/>
          <w:szCs w:val="24"/>
        </w:rPr>
        <w:t>evolve</w:t>
      </w:r>
      <w:r w:rsidR="00A05695">
        <w:rPr>
          <w:rFonts w:ascii="Times New Roman" w:hAnsi="Times New Roman" w:cs="Times New Roman"/>
          <w:sz w:val="24"/>
          <w:szCs w:val="24"/>
        </w:rPr>
        <w:t>.</w:t>
      </w:r>
      <w:r w:rsidR="002E1E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2E2" w:rsidRPr="000713D5" w:rsidRDefault="001D02E2" w:rsidP="001D02E2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 xml:space="preserve"> </w:t>
      </w:r>
      <w:r w:rsidR="009A007D">
        <w:rPr>
          <w:rFonts w:ascii="Times New Roman" w:hAnsi="Times New Roman" w:cs="Times New Roman"/>
          <w:sz w:val="24"/>
          <w:szCs w:val="24"/>
        </w:rPr>
        <w:t xml:space="preserve">For more information contact </w:t>
      </w:r>
      <w:r w:rsidR="00655B7B">
        <w:rPr>
          <w:rFonts w:ascii="Times New Roman" w:hAnsi="Times New Roman" w:cs="Times New Roman"/>
          <w:sz w:val="24"/>
          <w:szCs w:val="24"/>
        </w:rPr>
        <w:t>848-4185</w:t>
      </w:r>
    </w:p>
    <w:p w:rsidR="006A5E9C" w:rsidRDefault="001D02E2" w:rsidP="001D02E2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 xml:space="preserve">Oakdale Kids </w:t>
      </w:r>
      <w:r w:rsidR="00160DC3">
        <w:rPr>
          <w:rFonts w:ascii="Times New Roman" w:hAnsi="Times New Roman" w:cs="Times New Roman"/>
          <w:sz w:val="24"/>
          <w:szCs w:val="24"/>
        </w:rPr>
        <w:t>clinic</w:t>
      </w:r>
      <w:r w:rsidR="00655B7B">
        <w:rPr>
          <w:rFonts w:ascii="Times New Roman" w:hAnsi="Times New Roman" w:cs="Times New Roman"/>
          <w:sz w:val="24"/>
          <w:szCs w:val="24"/>
        </w:rPr>
        <w:t xml:space="preserve"> located at </w:t>
      </w:r>
      <w:r w:rsidRPr="000713D5">
        <w:rPr>
          <w:rFonts w:ascii="Times New Roman" w:hAnsi="Times New Roman" w:cs="Times New Roman"/>
          <w:sz w:val="24"/>
          <w:szCs w:val="24"/>
        </w:rPr>
        <w:t xml:space="preserve">Ste. B3, </w:t>
      </w:r>
      <w:r w:rsidR="00655B7B" w:rsidRPr="000713D5">
        <w:rPr>
          <w:rFonts w:ascii="Times New Roman" w:hAnsi="Times New Roman" w:cs="Times New Roman"/>
          <w:sz w:val="24"/>
          <w:szCs w:val="24"/>
        </w:rPr>
        <w:t>Oakdale</w:t>
      </w:r>
      <w:r w:rsidR="00655B7B">
        <w:rPr>
          <w:rFonts w:ascii="Times New Roman" w:hAnsi="Times New Roman" w:cs="Times New Roman"/>
          <w:sz w:val="24"/>
          <w:szCs w:val="24"/>
        </w:rPr>
        <w:t xml:space="preserve"> Serving</w:t>
      </w:r>
      <w:r w:rsidRPr="000713D5">
        <w:rPr>
          <w:rFonts w:ascii="Times New Roman" w:hAnsi="Times New Roman" w:cs="Times New Roman"/>
          <w:sz w:val="24"/>
          <w:szCs w:val="24"/>
        </w:rPr>
        <w:t xml:space="preserve"> </w:t>
      </w:r>
      <w:r w:rsidR="00160DC3">
        <w:rPr>
          <w:rFonts w:ascii="Times New Roman" w:hAnsi="Times New Roman" w:cs="Times New Roman"/>
          <w:sz w:val="24"/>
          <w:szCs w:val="24"/>
        </w:rPr>
        <w:t xml:space="preserve">terminally ill </w:t>
      </w:r>
      <w:r w:rsidRPr="000713D5">
        <w:rPr>
          <w:rFonts w:ascii="Times New Roman" w:hAnsi="Times New Roman" w:cs="Times New Roman"/>
          <w:sz w:val="24"/>
          <w:szCs w:val="24"/>
        </w:rPr>
        <w:t xml:space="preserve">children up to 17 years of age with Medical and private </w:t>
      </w:r>
      <w:r w:rsidR="00655B7B">
        <w:rPr>
          <w:rFonts w:ascii="Times New Roman" w:hAnsi="Times New Roman" w:cs="Times New Roman"/>
          <w:sz w:val="24"/>
          <w:szCs w:val="24"/>
        </w:rPr>
        <w:t xml:space="preserve">insurance. </w:t>
      </w:r>
      <w:r w:rsidR="00E772E8">
        <w:rPr>
          <w:rFonts w:ascii="Times New Roman" w:hAnsi="Times New Roman" w:cs="Times New Roman"/>
          <w:sz w:val="24"/>
          <w:szCs w:val="24"/>
        </w:rPr>
        <w:t xml:space="preserve">Incorporate community organizations and resources in the planning and delivery of care for the terminally ill, their families and significant others.  </w:t>
      </w:r>
    </w:p>
    <w:p w:rsidR="001D02E2" w:rsidRPr="000713D5" w:rsidRDefault="00655B7B" w:rsidP="001D0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clarity, call 322-3174</w:t>
      </w:r>
    </w:p>
    <w:p w:rsidR="006A5E9C" w:rsidRDefault="001D02E2" w:rsidP="001D02E2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Palm Group</w:t>
      </w:r>
      <w:r w:rsidR="00655B7B">
        <w:rPr>
          <w:rFonts w:ascii="Times New Roman" w:hAnsi="Times New Roman" w:cs="Times New Roman"/>
          <w:sz w:val="24"/>
          <w:szCs w:val="24"/>
        </w:rPr>
        <w:t xml:space="preserve"> location</w:t>
      </w:r>
      <w:r w:rsidRPr="000713D5">
        <w:rPr>
          <w:rFonts w:ascii="Times New Roman" w:hAnsi="Times New Roman" w:cs="Times New Roman"/>
          <w:sz w:val="24"/>
          <w:szCs w:val="24"/>
        </w:rPr>
        <w:t xml:space="preserve"> 241 N. Palm St., Turlock</w:t>
      </w:r>
      <w:r w:rsidR="00655B7B">
        <w:rPr>
          <w:rFonts w:ascii="Times New Roman" w:hAnsi="Times New Roman" w:cs="Times New Roman"/>
          <w:sz w:val="24"/>
          <w:szCs w:val="24"/>
        </w:rPr>
        <w:t xml:space="preserve"> </w:t>
      </w:r>
      <w:r w:rsidRPr="000713D5">
        <w:rPr>
          <w:rFonts w:ascii="Times New Roman" w:hAnsi="Times New Roman" w:cs="Times New Roman"/>
          <w:sz w:val="24"/>
          <w:szCs w:val="24"/>
        </w:rPr>
        <w:t xml:space="preserve">Serves </w:t>
      </w:r>
      <w:r w:rsidR="006A5E9C">
        <w:rPr>
          <w:rFonts w:ascii="Times New Roman" w:hAnsi="Times New Roman" w:cs="Times New Roman"/>
          <w:sz w:val="24"/>
          <w:szCs w:val="24"/>
        </w:rPr>
        <w:t>patients with terminal illness</w:t>
      </w:r>
      <w:r w:rsidRPr="000713D5">
        <w:rPr>
          <w:rFonts w:ascii="Times New Roman" w:hAnsi="Times New Roman" w:cs="Times New Roman"/>
          <w:sz w:val="24"/>
          <w:szCs w:val="24"/>
        </w:rPr>
        <w:t xml:space="preserve"> of all</w:t>
      </w:r>
      <w:r w:rsidR="00655B7B">
        <w:rPr>
          <w:rFonts w:ascii="Times New Roman" w:hAnsi="Times New Roman" w:cs="Times New Roman"/>
          <w:sz w:val="24"/>
          <w:szCs w:val="24"/>
        </w:rPr>
        <w:t xml:space="preserve"> ages </w:t>
      </w:r>
      <w:r w:rsidR="00655B7B" w:rsidRPr="000713D5">
        <w:rPr>
          <w:rFonts w:ascii="Times New Roman" w:hAnsi="Times New Roman" w:cs="Times New Roman"/>
          <w:sz w:val="24"/>
          <w:szCs w:val="24"/>
        </w:rPr>
        <w:t>Accepts</w:t>
      </w:r>
      <w:r w:rsidRPr="000713D5">
        <w:rPr>
          <w:rFonts w:ascii="Times New Roman" w:hAnsi="Times New Roman" w:cs="Times New Roman"/>
          <w:sz w:val="24"/>
          <w:szCs w:val="24"/>
        </w:rPr>
        <w:t xml:space="preserve"> Medical, and private insurance.</w:t>
      </w:r>
      <w:r w:rsidR="00715FDA">
        <w:rPr>
          <w:rFonts w:ascii="Times New Roman" w:hAnsi="Times New Roman" w:cs="Times New Roman"/>
          <w:sz w:val="24"/>
          <w:szCs w:val="24"/>
        </w:rPr>
        <w:t xml:space="preserve"> The focus is to reframe communication style with the terminally ill, their families and significant others to adapt to a variety of illness-related experiences.</w:t>
      </w:r>
    </w:p>
    <w:p w:rsidR="001D02E2" w:rsidRPr="000713D5" w:rsidRDefault="00655B7B" w:rsidP="001D0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 clarity call- </w:t>
      </w:r>
      <w:r w:rsidR="001D02E2" w:rsidRPr="000713D5">
        <w:rPr>
          <w:rFonts w:ascii="Times New Roman" w:hAnsi="Times New Roman" w:cs="Times New Roman"/>
          <w:sz w:val="24"/>
          <w:szCs w:val="24"/>
        </w:rPr>
        <w:t>667-2254</w:t>
      </w:r>
    </w:p>
    <w:p w:rsidR="006A5E9C" w:rsidRDefault="001D02E2" w:rsidP="001D02E2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 xml:space="preserve">Park, Tae Een DDS 190 S. </w:t>
      </w:r>
      <w:r w:rsidR="00655B7B">
        <w:rPr>
          <w:rFonts w:ascii="Times New Roman" w:hAnsi="Times New Roman" w:cs="Times New Roman"/>
          <w:sz w:val="24"/>
          <w:szCs w:val="24"/>
        </w:rPr>
        <w:t xml:space="preserve">location </w:t>
      </w:r>
      <w:r w:rsidRPr="000713D5">
        <w:rPr>
          <w:rFonts w:ascii="Times New Roman" w:hAnsi="Times New Roman" w:cs="Times New Roman"/>
          <w:sz w:val="24"/>
          <w:szCs w:val="24"/>
        </w:rPr>
        <w:t>Oak Ave., Bldg. 3, Ste. 6, Oakdale</w:t>
      </w:r>
      <w:r w:rsidR="006A5E9C">
        <w:rPr>
          <w:rFonts w:ascii="Times New Roman" w:hAnsi="Times New Roman" w:cs="Times New Roman"/>
          <w:sz w:val="24"/>
          <w:szCs w:val="24"/>
        </w:rPr>
        <w:t xml:space="preserve"> offering palliative-care services to</w:t>
      </w:r>
      <w:r w:rsidRPr="000713D5">
        <w:rPr>
          <w:rFonts w:ascii="Times New Roman" w:hAnsi="Times New Roman" w:cs="Times New Roman"/>
          <w:sz w:val="24"/>
          <w:szCs w:val="24"/>
        </w:rPr>
        <w:t xml:space="preserve"> individuals 2 years and older with Medical and private insurance.</w:t>
      </w:r>
      <w:r w:rsidR="00951CC6">
        <w:rPr>
          <w:rFonts w:ascii="Times New Roman" w:hAnsi="Times New Roman" w:cs="Times New Roman"/>
          <w:sz w:val="24"/>
          <w:szCs w:val="24"/>
        </w:rPr>
        <w:t xml:space="preserve"> Relate and apply potential, ethical and legal aspects of health care system that may directly affect the care of terminally ill, their families and significant others. </w:t>
      </w:r>
    </w:p>
    <w:p w:rsidR="001D02E2" w:rsidRPr="000713D5" w:rsidRDefault="00655B7B" w:rsidP="001D0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For </w:t>
      </w:r>
      <w:r w:rsidR="00285C03">
        <w:rPr>
          <w:rFonts w:ascii="Times New Roman" w:hAnsi="Times New Roman" w:cs="Times New Roman"/>
          <w:sz w:val="24"/>
          <w:szCs w:val="24"/>
        </w:rPr>
        <w:t>clarity,</w:t>
      </w:r>
      <w:r>
        <w:rPr>
          <w:rFonts w:ascii="Times New Roman" w:hAnsi="Times New Roman" w:cs="Times New Roman"/>
          <w:sz w:val="24"/>
          <w:szCs w:val="24"/>
        </w:rPr>
        <w:t xml:space="preserve"> call</w:t>
      </w:r>
      <w:r w:rsidR="001D02E2" w:rsidRPr="000713D5">
        <w:rPr>
          <w:rFonts w:ascii="Times New Roman" w:hAnsi="Times New Roman" w:cs="Times New Roman"/>
          <w:sz w:val="24"/>
          <w:szCs w:val="24"/>
        </w:rPr>
        <w:t xml:space="preserve"> </w:t>
      </w:r>
      <w:r w:rsidR="00A821DF">
        <w:rPr>
          <w:rFonts w:ascii="Times New Roman" w:hAnsi="Times New Roman" w:cs="Times New Roman"/>
          <w:sz w:val="24"/>
          <w:szCs w:val="24"/>
        </w:rPr>
        <w:t>847-2800</w:t>
      </w:r>
    </w:p>
    <w:p w:rsidR="00A821DF" w:rsidRDefault="008B0825" w:rsidP="0067359E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Educational Resources</w:t>
      </w:r>
    </w:p>
    <w:p w:rsidR="006B3571" w:rsidRDefault="00446FB7" w:rsidP="00673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Ceres Adult School located at </w:t>
      </w:r>
      <w:r w:rsidR="00DF4B95">
        <w:rPr>
          <w:rFonts w:ascii="Times New Roman" w:hAnsi="Times New Roman" w:cs="Times New Roman"/>
          <w:sz w:val="24"/>
          <w:szCs w:val="24"/>
        </w:rPr>
        <w:t>4295 Central Ave., Ceres</w:t>
      </w:r>
      <w:r>
        <w:rPr>
          <w:rFonts w:ascii="Times New Roman" w:hAnsi="Times New Roman" w:cs="Times New Roman"/>
          <w:sz w:val="24"/>
          <w:szCs w:val="24"/>
        </w:rPr>
        <w:t xml:space="preserve"> focus on the provision of holistic care based on current philosophies</w:t>
      </w:r>
      <w:r w:rsidR="00256D77">
        <w:rPr>
          <w:rFonts w:ascii="Times New Roman" w:hAnsi="Times New Roman" w:cs="Times New Roman"/>
          <w:sz w:val="24"/>
          <w:szCs w:val="24"/>
        </w:rPr>
        <w:t>. Prioritize patient</w:t>
      </w:r>
      <w:r w:rsidR="007F6253">
        <w:rPr>
          <w:rFonts w:ascii="Times New Roman" w:hAnsi="Times New Roman" w:cs="Times New Roman"/>
          <w:sz w:val="24"/>
          <w:szCs w:val="24"/>
        </w:rPr>
        <w:t xml:space="preserve"> </w:t>
      </w:r>
      <w:r w:rsidR="00256D77">
        <w:rPr>
          <w:rFonts w:ascii="Times New Roman" w:hAnsi="Times New Roman" w:cs="Times New Roman"/>
          <w:sz w:val="24"/>
          <w:szCs w:val="24"/>
        </w:rPr>
        <w:t xml:space="preserve">needs by reflecting and evaluating the </w:t>
      </w:r>
      <w:r w:rsidR="00D436CC">
        <w:rPr>
          <w:rFonts w:ascii="Times New Roman" w:hAnsi="Times New Roman" w:cs="Times New Roman"/>
          <w:sz w:val="24"/>
          <w:szCs w:val="24"/>
        </w:rPr>
        <w:t>impacts</w:t>
      </w:r>
      <w:r w:rsidR="00256D77">
        <w:rPr>
          <w:rFonts w:ascii="Times New Roman" w:hAnsi="Times New Roman" w:cs="Times New Roman"/>
          <w:sz w:val="24"/>
          <w:szCs w:val="24"/>
        </w:rPr>
        <w:t xml:space="preserve"> of one’s own feeling and value towards loss and bereavement on patient and </w:t>
      </w:r>
      <w:r w:rsidR="006A45AF">
        <w:rPr>
          <w:rFonts w:ascii="Times New Roman" w:hAnsi="Times New Roman" w:cs="Times New Roman"/>
          <w:sz w:val="24"/>
          <w:szCs w:val="24"/>
        </w:rPr>
        <w:t>self</w:t>
      </w:r>
      <w:r w:rsidR="00256D77">
        <w:rPr>
          <w:rFonts w:ascii="Times New Roman" w:hAnsi="Times New Roman" w:cs="Times New Roman"/>
          <w:sz w:val="24"/>
          <w:szCs w:val="24"/>
        </w:rPr>
        <w:t>-care.</w:t>
      </w:r>
      <w:r w:rsidR="006A45AF">
        <w:rPr>
          <w:rFonts w:ascii="Times New Roman" w:hAnsi="Times New Roman" w:cs="Times New Roman"/>
          <w:sz w:val="24"/>
          <w:szCs w:val="24"/>
        </w:rPr>
        <w:t xml:space="preserve"> </w:t>
      </w:r>
      <w:r w:rsidR="0067359E" w:rsidRPr="000713D5">
        <w:rPr>
          <w:rFonts w:ascii="Times New Roman" w:hAnsi="Times New Roman" w:cs="Times New Roman"/>
          <w:sz w:val="24"/>
          <w:szCs w:val="24"/>
        </w:rPr>
        <w:t>Registration Hours: Mon – Fri: 9:0</w:t>
      </w:r>
      <w:r w:rsidR="00DF4B95">
        <w:rPr>
          <w:rFonts w:ascii="Times New Roman" w:hAnsi="Times New Roman" w:cs="Times New Roman"/>
          <w:sz w:val="24"/>
          <w:szCs w:val="24"/>
        </w:rPr>
        <w:t>0 a.m. – 4:00 p.m.</w:t>
      </w:r>
      <w:r w:rsidR="002C0E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359E" w:rsidRPr="000713D5" w:rsidRDefault="006B3571" w:rsidP="00D436CC">
      <w:pPr>
        <w:tabs>
          <w:tab w:val="left" w:pos="53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</w:t>
      </w:r>
      <w:r w:rsidR="002C0E5B">
        <w:rPr>
          <w:rFonts w:ascii="Times New Roman" w:hAnsi="Times New Roman" w:cs="Times New Roman"/>
          <w:sz w:val="24"/>
          <w:szCs w:val="24"/>
        </w:rPr>
        <w:t xml:space="preserve"> </w:t>
      </w:r>
      <w:r w:rsidR="00DF4B95">
        <w:rPr>
          <w:rFonts w:ascii="Times New Roman" w:hAnsi="Times New Roman" w:cs="Times New Roman"/>
          <w:sz w:val="24"/>
          <w:szCs w:val="24"/>
        </w:rPr>
        <w:t>556-1557</w:t>
      </w:r>
      <w:r w:rsidR="00D436CC">
        <w:rPr>
          <w:rFonts w:ascii="Times New Roman" w:hAnsi="Times New Roman" w:cs="Times New Roman"/>
          <w:sz w:val="24"/>
          <w:szCs w:val="24"/>
        </w:rPr>
        <w:tab/>
      </w:r>
    </w:p>
    <w:p w:rsidR="006B3571" w:rsidRDefault="0067359E" w:rsidP="0067359E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Stanislaus County Institute of Learn</w:t>
      </w:r>
      <w:r w:rsidR="00DF4B95">
        <w:rPr>
          <w:rFonts w:ascii="Times New Roman" w:hAnsi="Times New Roman" w:cs="Times New Roman"/>
          <w:sz w:val="24"/>
          <w:szCs w:val="24"/>
        </w:rPr>
        <w:t>ing/Tactical Character Academy</w:t>
      </w:r>
      <w:r w:rsidR="00A821DF">
        <w:rPr>
          <w:rFonts w:ascii="Times New Roman" w:hAnsi="Times New Roman" w:cs="Times New Roman"/>
          <w:sz w:val="24"/>
          <w:szCs w:val="24"/>
        </w:rPr>
        <w:t xml:space="preserve"> located at </w:t>
      </w:r>
      <w:r w:rsidRPr="000713D5">
        <w:rPr>
          <w:rFonts w:ascii="Times New Roman" w:hAnsi="Times New Roman" w:cs="Times New Roman"/>
          <w:sz w:val="24"/>
          <w:szCs w:val="24"/>
        </w:rPr>
        <w:t>3113 Mitchell Rd., Ceres</w:t>
      </w:r>
      <w:r w:rsidR="00A821DF">
        <w:rPr>
          <w:rFonts w:ascii="Times New Roman" w:hAnsi="Times New Roman" w:cs="Times New Roman"/>
          <w:sz w:val="24"/>
          <w:szCs w:val="24"/>
        </w:rPr>
        <w:t xml:space="preserve"> open on</w:t>
      </w:r>
      <w:r w:rsidRPr="000713D5">
        <w:rPr>
          <w:rFonts w:ascii="Times New Roman" w:hAnsi="Times New Roman" w:cs="Times New Roman"/>
          <w:sz w:val="24"/>
          <w:szCs w:val="24"/>
        </w:rPr>
        <w:t xml:space="preserve"> Mo</w:t>
      </w:r>
      <w:r w:rsidR="00DF4B95">
        <w:rPr>
          <w:rFonts w:ascii="Times New Roman" w:hAnsi="Times New Roman" w:cs="Times New Roman"/>
          <w:sz w:val="24"/>
          <w:szCs w:val="24"/>
        </w:rPr>
        <w:t xml:space="preserve">n – Fri: 7:00 a.m. – 3:30 p.m. </w:t>
      </w:r>
      <w:r w:rsidR="00A821DF">
        <w:rPr>
          <w:rFonts w:ascii="Times New Roman" w:hAnsi="Times New Roman" w:cs="Times New Roman"/>
          <w:sz w:val="24"/>
          <w:szCs w:val="24"/>
        </w:rPr>
        <w:t xml:space="preserve">offer trainings to members of the family on how to confront death </w:t>
      </w:r>
      <w:r w:rsidRPr="000713D5">
        <w:rPr>
          <w:rFonts w:ascii="Times New Roman" w:hAnsi="Times New Roman" w:cs="Times New Roman"/>
          <w:sz w:val="24"/>
          <w:szCs w:val="24"/>
        </w:rPr>
        <w:t>(</w:t>
      </w:r>
      <w:r w:rsidR="00A8686F" w:rsidRPr="000713D5">
        <w:rPr>
          <w:rFonts w:ascii="Times New Roman" w:hAnsi="Times New Roman" w:cs="Times New Roman"/>
          <w:sz w:val="24"/>
          <w:szCs w:val="24"/>
        </w:rPr>
        <w:t>Formerly</w:t>
      </w:r>
      <w:r w:rsidR="00DF4B95">
        <w:rPr>
          <w:rFonts w:ascii="Times New Roman" w:hAnsi="Times New Roman" w:cs="Times New Roman"/>
          <w:sz w:val="24"/>
          <w:szCs w:val="24"/>
        </w:rPr>
        <w:t xml:space="preserve"> Ceres Community School)</w:t>
      </w:r>
      <w:r w:rsidR="00A821DF">
        <w:rPr>
          <w:rFonts w:ascii="Times New Roman" w:hAnsi="Times New Roman" w:cs="Times New Roman"/>
          <w:sz w:val="24"/>
          <w:szCs w:val="24"/>
        </w:rPr>
        <w:t>.</w:t>
      </w:r>
    </w:p>
    <w:p w:rsidR="00715FDA" w:rsidRDefault="00A821DF" w:rsidP="00673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Call - </w:t>
      </w:r>
      <w:r w:rsidR="0067359E" w:rsidRPr="000713D5">
        <w:rPr>
          <w:rFonts w:ascii="Times New Roman" w:hAnsi="Times New Roman" w:cs="Times New Roman"/>
          <w:sz w:val="24"/>
          <w:szCs w:val="24"/>
        </w:rPr>
        <w:t>238-8750</w:t>
      </w:r>
      <w:r w:rsidR="0067359E" w:rsidRPr="000713D5">
        <w:rPr>
          <w:rFonts w:ascii="Times New Roman" w:hAnsi="Times New Roman" w:cs="Times New Roman"/>
          <w:sz w:val="24"/>
          <w:szCs w:val="24"/>
        </w:rPr>
        <w:cr/>
      </w:r>
      <w:r w:rsidR="00DF4B95">
        <w:rPr>
          <w:rFonts w:ascii="Times New Roman" w:hAnsi="Times New Roman" w:cs="Times New Roman"/>
          <w:sz w:val="24"/>
          <w:szCs w:val="24"/>
        </w:rPr>
        <w:t>Empire Community School</w:t>
      </w:r>
      <w:r w:rsidR="000E7DCC">
        <w:rPr>
          <w:rFonts w:ascii="Times New Roman" w:hAnsi="Times New Roman" w:cs="Times New Roman"/>
          <w:sz w:val="24"/>
          <w:szCs w:val="24"/>
        </w:rPr>
        <w:t xml:space="preserve"> located at </w:t>
      </w:r>
      <w:r w:rsidR="0067359E" w:rsidRPr="000713D5">
        <w:rPr>
          <w:rFonts w:ascii="Times New Roman" w:hAnsi="Times New Roman" w:cs="Times New Roman"/>
          <w:sz w:val="24"/>
          <w:szCs w:val="24"/>
        </w:rPr>
        <w:t>5101 E. Yosemite Bl</w:t>
      </w:r>
      <w:r w:rsidR="00DF4B95">
        <w:rPr>
          <w:rFonts w:ascii="Times New Roman" w:hAnsi="Times New Roman" w:cs="Times New Roman"/>
          <w:sz w:val="24"/>
          <w:szCs w:val="24"/>
        </w:rPr>
        <w:t xml:space="preserve">vd., Empire </w:t>
      </w:r>
      <w:r w:rsidR="000E7DCC">
        <w:rPr>
          <w:rFonts w:ascii="Times New Roman" w:hAnsi="Times New Roman" w:cs="Times New Roman"/>
          <w:sz w:val="24"/>
          <w:szCs w:val="24"/>
        </w:rPr>
        <w:t xml:space="preserve">Open on </w:t>
      </w:r>
      <w:r w:rsidR="0067359E" w:rsidRPr="000713D5">
        <w:rPr>
          <w:rFonts w:ascii="Times New Roman" w:hAnsi="Times New Roman" w:cs="Times New Roman"/>
          <w:sz w:val="24"/>
          <w:szCs w:val="24"/>
        </w:rPr>
        <w:t>Mon: 8:00 a.m. – 12:00 p.m. &amp; T</w:t>
      </w:r>
      <w:r w:rsidR="00DF4B95">
        <w:rPr>
          <w:rFonts w:ascii="Times New Roman" w:hAnsi="Times New Roman" w:cs="Times New Roman"/>
          <w:sz w:val="24"/>
          <w:szCs w:val="24"/>
        </w:rPr>
        <w:t>ue – Fri: 8:00 a.m. – 3:00 p.m.</w:t>
      </w:r>
      <w:r w:rsidR="000E7DCC">
        <w:rPr>
          <w:rFonts w:ascii="Times New Roman" w:hAnsi="Times New Roman" w:cs="Times New Roman"/>
          <w:sz w:val="24"/>
          <w:szCs w:val="24"/>
        </w:rPr>
        <w:t xml:space="preserve"> promote the dignity, self-worth and independence on terminally ill, their families and significant others throughout the illness trajectory. </w:t>
      </w:r>
    </w:p>
    <w:p w:rsidR="0067359E" w:rsidRPr="000713D5" w:rsidRDefault="000E7DCC" w:rsidP="006735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Call </w:t>
      </w:r>
      <w:r w:rsidR="00715FDA">
        <w:rPr>
          <w:rFonts w:ascii="Times New Roman" w:hAnsi="Times New Roman" w:cs="Times New Roman"/>
          <w:sz w:val="24"/>
          <w:szCs w:val="24"/>
        </w:rPr>
        <w:t>558-4280</w:t>
      </w:r>
    </w:p>
    <w:p w:rsidR="00715FDA" w:rsidRDefault="0067359E" w:rsidP="0067359E">
      <w:pPr>
        <w:rPr>
          <w:rFonts w:ascii="Times New Roman" w:hAnsi="Times New Roman" w:cs="Times New Roman"/>
          <w:sz w:val="24"/>
          <w:szCs w:val="24"/>
        </w:rPr>
      </w:pPr>
      <w:r w:rsidRPr="000713D5">
        <w:rPr>
          <w:rFonts w:ascii="Times New Roman" w:hAnsi="Times New Roman" w:cs="Times New Roman"/>
          <w:sz w:val="24"/>
          <w:szCs w:val="24"/>
        </w:rPr>
        <w:t>Learning Qu</w:t>
      </w:r>
      <w:r w:rsidR="00DF4B95">
        <w:rPr>
          <w:rFonts w:ascii="Times New Roman" w:hAnsi="Times New Roman" w:cs="Times New Roman"/>
          <w:sz w:val="24"/>
          <w:szCs w:val="24"/>
        </w:rPr>
        <w:t xml:space="preserve">est Stanislaus Literacy Centers Location; </w:t>
      </w:r>
      <w:r w:rsidRPr="000713D5">
        <w:rPr>
          <w:rFonts w:ascii="Times New Roman" w:hAnsi="Times New Roman" w:cs="Times New Roman"/>
          <w:sz w:val="24"/>
          <w:szCs w:val="24"/>
        </w:rPr>
        <w:t xml:space="preserve">1032 11th St., </w:t>
      </w:r>
      <w:r w:rsidR="00DF4B95" w:rsidRPr="000713D5">
        <w:rPr>
          <w:rFonts w:ascii="Times New Roman" w:hAnsi="Times New Roman" w:cs="Times New Roman"/>
          <w:sz w:val="24"/>
          <w:szCs w:val="24"/>
        </w:rPr>
        <w:t>Modesto</w:t>
      </w:r>
      <w:r w:rsidR="00715FDA">
        <w:rPr>
          <w:rFonts w:ascii="Times New Roman" w:hAnsi="Times New Roman" w:cs="Times New Roman"/>
          <w:sz w:val="24"/>
          <w:szCs w:val="24"/>
        </w:rPr>
        <w:t xml:space="preserve"> </w:t>
      </w:r>
      <w:r w:rsidR="00DF4B95" w:rsidRPr="000713D5">
        <w:rPr>
          <w:rFonts w:ascii="Times New Roman" w:hAnsi="Times New Roman" w:cs="Times New Roman"/>
          <w:sz w:val="24"/>
          <w:szCs w:val="24"/>
        </w:rPr>
        <w:t xml:space="preserve"> </w:t>
      </w:r>
      <w:r w:rsidR="00DF4B95">
        <w:rPr>
          <w:rFonts w:ascii="Times New Roman" w:hAnsi="Times New Roman" w:cs="Times New Roman"/>
          <w:sz w:val="24"/>
          <w:szCs w:val="24"/>
        </w:rPr>
        <w:t xml:space="preserve">Open on </w:t>
      </w:r>
      <w:r w:rsidRPr="000713D5">
        <w:rPr>
          <w:rFonts w:ascii="Times New Roman" w:hAnsi="Times New Roman" w:cs="Times New Roman"/>
          <w:sz w:val="24"/>
          <w:szCs w:val="24"/>
        </w:rPr>
        <w:t>M</w:t>
      </w:r>
      <w:r w:rsidR="00DF4B95">
        <w:rPr>
          <w:rFonts w:ascii="Times New Roman" w:hAnsi="Times New Roman" w:cs="Times New Roman"/>
          <w:sz w:val="24"/>
          <w:szCs w:val="24"/>
        </w:rPr>
        <w:t xml:space="preserve">on – Thu: 9:00 a.m. – 6:00 p.m. </w:t>
      </w:r>
      <w:r w:rsidR="000E7DCC">
        <w:rPr>
          <w:rFonts w:ascii="Times New Roman" w:hAnsi="Times New Roman" w:cs="Times New Roman"/>
          <w:sz w:val="24"/>
          <w:szCs w:val="24"/>
        </w:rPr>
        <w:t>modify care to enhance quality of life by using a holistic approach which provides physical, psychological, emotional, social and spiritual support to the terminally ill, their families and significant others</w:t>
      </w:r>
      <w:r w:rsidR="00DF4B95">
        <w:rPr>
          <w:rFonts w:ascii="Times New Roman" w:hAnsi="Times New Roman" w:cs="Times New Roman"/>
          <w:sz w:val="24"/>
          <w:szCs w:val="24"/>
        </w:rPr>
        <w:t>.</w:t>
      </w:r>
    </w:p>
    <w:p w:rsidR="008B0825" w:rsidRPr="000713D5" w:rsidRDefault="00DF4B95" w:rsidP="00ED68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Call </w:t>
      </w:r>
      <w:r w:rsidR="0067359E" w:rsidRPr="000713D5">
        <w:rPr>
          <w:rFonts w:ascii="Times New Roman" w:hAnsi="Times New Roman" w:cs="Times New Roman"/>
          <w:sz w:val="24"/>
          <w:szCs w:val="24"/>
        </w:rPr>
        <w:t>522-0656</w:t>
      </w:r>
      <w:r w:rsidR="0067359E" w:rsidRPr="000713D5">
        <w:rPr>
          <w:rFonts w:ascii="Times New Roman" w:hAnsi="Times New Roman" w:cs="Times New Roman"/>
          <w:sz w:val="24"/>
          <w:szCs w:val="24"/>
        </w:rPr>
        <w:pgNum/>
      </w:r>
    </w:p>
    <w:sectPr w:rsidR="008B0825" w:rsidRPr="000713D5" w:rsidSect="00ED68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543" w:rsidRDefault="00B93543" w:rsidP="00ED684A">
      <w:pPr>
        <w:spacing w:after="0" w:line="240" w:lineRule="auto"/>
      </w:pPr>
      <w:r>
        <w:separator/>
      </w:r>
    </w:p>
  </w:endnote>
  <w:endnote w:type="continuationSeparator" w:id="1">
    <w:p w:rsidR="00B93543" w:rsidRDefault="00B93543" w:rsidP="00ED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543" w:rsidRDefault="00B93543" w:rsidP="00ED684A">
      <w:pPr>
        <w:spacing w:after="0" w:line="240" w:lineRule="auto"/>
      </w:pPr>
      <w:r>
        <w:separator/>
      </w:r>
    </w:p>
  </w:footnote>
  <w:footnote w:type="continuationSeparator" w:id="1">
    <w:p w:rsidR="00B93543" w:rsidRDefault="00B93543" w:rsidP="00ED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09"/>
      <w:docPartObj>
        <w:docPartGallery w:val="Page Numbers (Top of Page)"/>
        <w:docPartUnique/>
      </w:docPartObj>
    </w:sdtPr>
    <w:sdtContent>
      <w:p w:rsidR="00ED684A" w:rsidRDefault="00A15068">
        <w:pPr>
          <w:pStyle w:val="Header"/>
          <w:jc w:val="right"/>
        </w:pPr>
        <w:r w:rsidRPr="00ED6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684A" w:rsidRPr="00ED6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6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436C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D684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D684A" w:rsidRPr="00ED684A" w:rsidRDefault="00ED684A">
    <w:pPr>
      <w:pStyle w:val="Header"/>
      <w:rPr>
        <w:rFonts w:ascii="Times New Roman" w:hAnsi="Times New Roman" w:cs="Times New Roman"/>
        <w:sz w:val="24"/>
        <w:szCs w:val="24"/>
      </w:rPr>
    </w:pPr>
    <w:r w:rsidRPr="00ED684A">
      <w:rPr>
        <w:rFonts w:ascii="Times New Roman" w:hAnsi="Times New Roman" w:cs="Times New Roman"/>
        <w:sz w:val="24"/>
        <w:szCs w:val="24"/>
      </w:rPr>
      <w:t>COMMUNITY AND EDUCATIONAL RESOURCE GUIDE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264"/>
      <w:docPartObj>
        <w:docPartGallery w:val="Page Numbers (Top of Page)"/>
        <w:docPartUnique/>
      </w:docPartObj>
    </w:sdtPr>
    <w:sdtContent>
      <w:p w:rsidR="00ED684A" w:rsidRDefault="00A15068">
        <w:pPr>
          <w:pStyle w:val="Header"/>
          <w:jc w:val="right"/>
        </w:pPr>
        <w:r w:rsidRPr="00ED6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684A" w:rsidRPr="00ED6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6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69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D684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D684A" w:rsidRPr="00ED684A" w:rsidRDefault="00ED684A">
    <w:pPr>
      <w:pStyle w:val="Header"/>
      <w:rPr>
        <w:rFonts w:ascii="Times New Roman" w:hAnsi="Times New Roman" w:cs="Times New Roman"/>
        <w:sz w:val="24"/>
        <w:szCs w:val="24"/>
      </w:rPr>
    </w:pPr>
    <w:r w:rsidRPr="00ED684A">
      <w:rPr>
        <w:rFonts w:ascii="Times New Roman" w:hAnsi="Times New Roman" w:cs="Times New Roman"/>
        <w:sz w:val="24"/>
        <w:szCs w:val="24"/>
      </w:rPr>
      <w:t>COMMUNITY AND EDUCATION RESOURCE GUIDE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84A"/>
    <w:rsid w:val="000713D5"/>
    <w:rsid w:val="000E7DCC"/>
    <w:rsid w:val="00160DC3"/>
    <w:rsid w:val="001D02E2"/>
    <w:rsid w:val="00256D77"/>
    <w:rsid w:val="00285C03"/>
    <w:rsid w:val="002C0E5B"/>
    <w:rsid w:val="002E1E78"/>
    <w:rsid w:val="00446FB7"/>
    <w:rsid w:val="00642E7C"/>
    <w:rsid w:val="00655B7B"/>
    <w:rsid w:val="0067359E"/>
    <w:rsid w:val="006A45AF"/>
    <w:rsid w:val="006A5E9C"/>
    <w:rsid w:val="006B3571"/>
    <w:rsid w:val="00715FDA"/>
    <w:rsid w:val="007F6253"/>
    <w:rsid w:val="007F762D"/>
    <w:rsid w:val="008B0825"/>
    <w:rsid w:val="00927116"/>
    <w:rsid w:val="00951CC6"/>
    <w:rsid w:val="009A007D"/>
    <w:rsid w:val="00A05695"/>
    <w:rsid w:val="00A15068"/>
    <w:rsid w:val="00A821DF"/>
    <w:rsid w:val="00A8686F"/>
    <w:rsid w:val="00AA573D"/>
    <w:rsid w:val="00B93543"/>
    <w:rsid w:val="00C645D8"/>
    <w:rsid w:val="00D028B6"/>
    <w:rsid w:val="00D436CC"/>
    <w:rsid w:val="00DF4B95"/>
    <w:rsid w:val="00E772E8"/>
    <w:rsid w:val="00ED684A"/>
    <w:rsid w:val="00F4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84A"/>
  </w:style>
  <w:style w:type="paragraph" w:styleId="Footer">
    <w:name w:val="footer"/>
    <w:basedOn w:val="Normal"/>
    <w:link w:val="FooterChar"/>
    <w:uiPriority w:val="99"/>
    <w:semiHidden/>
    <w:unhideWhenUsed/>
    <w:rsid w:val="00ED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684A"/>
  </w:style>
  <w:style w:type="paragraph" w:styleId="BalloonText">
    <w:name w:val="Balloon Text"/>
    <w:basedOn w:val="Normal"/>
    <w:link w:val="BalloonTextChar"/>
    <w:uiPriority w:val="99"/>
    <w:semiHidden/>
    <w:unhideWhenUsed/>
    <w:rsid w:val="00ED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8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dcterms:created xsi:type="dcterms:W3CDTF">2018-09-23T13:46:00Z</dcterms:created>
  <dcterms:modified xsi:type="dcterms:W3CDTF">2018-09-23T15:03:00Z</dcterms:modified>
</cp:coreProperties>
</file>